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b w:val="1"/>
          <w:color w:val="0e514d"/>
          <w:sz w:val="20"/>
          <w:szCs w:val="20"/>
          <w:rtl w:val="0"/>
        </w:rPr>
        <w:t xml:space="preserve">Тип техники: </w:t>
      </w:r>
      <w:r w:rsidDel="00000000" w:rsidR="00000000" w:rsidRPr="00000000">
        <w:rPr>
          <w:rFonts w:ascii="Roboto Light" w:cs="Roboto Light" w:eastAsia="Roboto Light" w:hAnsi="Roboto Light"/>
          <w:color w:val="0e514d"/>
          <w:sz w:val="20"/>
          <w:szCs w:val="20"/>
          <w:rtl w:val="0"/>
        </w:rPr>
        <w:t xml:space="preserve">Карьерный самосвал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 Light" w:cs="Roboto Light" w:eastAsia="Roboto Light" w:hAnsi="Roboto Light"/>
          <w:color w:val="0e514d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b w:val="1"/>
          <w:color w:val="0e514d"/>
          <w:sz w:val="20"/>
          <w:szCs w:val="20"/>
          <w:rtl w:val="0"/>
        </w:rPr>
        <w:t xml:space="preserve">Марка, модель: </w:t>
      </w:r>
      <w:r w:rsidDel="00000000" w:rsidR="00000000" w:rsidRPr="00000000">
        <w:rPr>
          <w:rFonts w:ascii="Roboto Light" w:cs="Roboto Light" w:eastAsia="Roboto Light" w:hAnsi="Roboto Light"/>
          <w:color w:val="0e514d"/>
          <w:sz w:val="20"/>
          <w:szCs w:val="20"/>
          <w:rtl w:val="0"/>
        </w:rPr>
        <w:t xml:space="preserve">Komatsu HD465-7R</w:t>
      </w:r>
    </w:p>
    <w:p w:rsidR="00000000" w:rsidDel="00000000" w:rsidP="00000000" w:rsidRDefault="00000000" w:rsidRPr="00000000" w14:paraId="00000004">
      <w:pPr>
        <w:rPr>
          <w:rFonts w:ascii="Roboto Light" w:cs="Roboto Light" w:eastAsia="Roboto Light" w:hAnsi="Roboto Light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b w:val="1"/>
          <w:color w:val="0e514d"/>
          <w:sz w:val="20"/>
          <w:szCs w:val="20"/>
          <w:rtl w:val="0"/>
        </w:rPr>
        <w:t xml:space="preserve">Основные технические характеристики:</w:t>
      </w:r>
    </w:p>
    <w:p w:rsidR="00000000" w:rsidDel="00000000" w:rsidP="00000000" w:rsidRDefault="00000000" w:rsidRPr="00000000" w14:paraId="00000006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5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19"/>
        <w:gridCol w:w="4285"/>
        <w:gridCol w:w="12"/>
        <w:gridCol w:w="2739"/>
        <w:tblGridChange w:id="0">
          <w:tblGrid>
            <w:gridCol w:w="2719"/>
            <w:gridCol w:w="4285"/>
            <w:gridCol w:w="12"/>
            <w:gridCol w:w="2739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7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Технические характеристики</w:t>
            </w:r>
          </w:p>
          <w:p w:rsidR="00000000" w:rsidDel="00000000" w:rsidP="00000000" w:rsidRDefault="00000000" w:rsidRPr="00000000" w14:paraId="00000008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9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Модель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D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HD465-7R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Полная масса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1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99680 кг</w:t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Масса пустой машины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5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43100 кг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18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Вместимость кузова</w:t>
            </w:r>
          </w:p>
          <w:p w:rsidR="00000000" w:rsidDel="00000000" w:rsidP="00000000" w:rsidRDefault="00000000" w:rsidRPr="00000000" w14:paraId="00000019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 шапкой (2:1, SAE)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34,2 м3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E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Геометрическая емкость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25 м3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1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Двигатель</w:t>
            </w:r>
          </w:p>
          <w:p w:rsidR="00000000" w:rsidDel="00000000" w:rsidP="00000000" w:rsidRDefault="00000000" w:rsidRPr="00000000" w14:paraId="00000022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3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4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5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6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7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8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9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A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Мощность полная SAE J1995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551 кВт (749 л. с.) при 1900 об/мин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Мощность полезная ISO 9249/SAE J1349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533 кВт (723 л. с.) при 1900 об/мин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Максимальный крутящий момент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339 кг•м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Модель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Komatsu SAA6D170E-5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Класс экологичности 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EPA Tier 2 and EU Stage 2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Тип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4-тактный, с водяным охлаждением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Тип всасывания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 турбонаддувом и охлаждением надувочного воздуха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Количество цилиндров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6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Диаметр × ход поршня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170 × 170 мм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Рабочий объем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20,15 л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Регулятор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 электронным управлением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Тип привода вентилятора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механический</w:t>
            </w:r>
          </w:p>
        </w:tc>
      </w:tr>
      <w:tr>
        <w:trPr>
          <w:cantSplit w:val="0"/>
          <w:trHeight w:val="1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Топливная система 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непосредственный впрыск</w:t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Воздушный фильтр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сухого типа с резервными элементами</w:t>
            </w:r>
          </w:p>
          <w:p w:rsidR="00000000" w:rsidDel="00000000" w:rsidP="00000000" w:rsidRDefault="00000000" w:rsidRPr="00000000" w14:paraId="00000062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и предварительным очистителем (циклонного типа), а также указателем засорения фильтра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3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Система рулевого управления</w:t>
            </w:r>
          </w:p>
          <w:p w:rsidR="00000000" w:rsidDel="00000000" w:rsidP="00000000" w:rsidRDefault="00000000" w:rsidRPr="00000000" w14:paraId="00000064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5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6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Тип</w:t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рулевое управление с полным гидроусилением</w:t>
            </w:r>
          </w:p>
          <w:p w:rsidR="00000000" w:rsidDel="00000000" w:rsidP="00000000" w:rsidRDefault="00000000" w:rsidRPr="00000000" w14:paraId="00000069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и двумя цилиндрами двойного действия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Тип управления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рулевое колесо </w:t>
            </w:r>
          </w:p>
        </w:tc>
      </w:tr>
      <w:tr>
        <w:trPr>
          <w:cantSplit w:val="0"/>
          <w:trHeight w:val="16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Резервная система рулевого управления</w:t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 ручным управлением</w:t>
            </w:r>
          </w:p>
          <w:p w:rsidR="00000000" w:rsidDel="00000000" w:rsidP="00000000" w:rsidRDefault="00000000" w:rsidRPr="00000000" w14:paraId="00000072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(отвечает требованиям стандартов ISO 5010 и SAE J1511)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4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Минимальный радиус поворота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8,5 м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Максимальный угол поворота управляемых колес</w:t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39°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7B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Мосты</w:t>
            </w:r>
          </w:p>
          <w:p w:rsidR="00000000" w:rsidDel="00000000" w:rsidP="00000000" w:rsidRDefault="00000000" w:rsidRPr="00000000" w14:paraId="0000007C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7D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7E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7F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0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Задние полуоси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полностью разгруженного типа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Бортовые редукторы</w:t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планетарные 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9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Передаточные отношения:</w:t>
            </w:r>
          </w:p>
          <w:p w:rsidR="00000000" w:rsidDel="00000000" w:rsidP="00000000" w:rsidRDefault="00000000" w:rsidRPr="00000000" w14:paraId="0000008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Дифференциал</w:t>
            </w:r>
          </w:p>
          <w:p w:rsidR="00000000" w:rsidDel="00000000" w:rsidP="00000000" w:rsidRDefault="00000000" w:rsidRPr="00000000" w14:paraId="0000008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Планетарная передача</w:t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3,338</w:t>
            </w:r>
          </w:p>
          <w:p w:rsidR="00000000" w:rsidDel="00000000" w:rsidP="00000000" w:rsidRDefault="00000000" w:rsidRPr="00000000" w14:paraId="0000008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4,737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90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Тормоза</w:t>
            </w:r>
          </w:p>
          <w:p w:rsidR="00000000" w:rsidDel="00000000" w:rsidP="00000000" w:rsidRDefault="00000000" w:rsidRPr="00000000" w14:paraId="00000091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2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Передние </w:t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дискового типа с суппортом</w:t>
            </w:r>
          </w:p>
          <w:p w:rsidR="00000000" w:rsidDel="00000000" w:rsidP="00000000" w:rsidRDefault="00000000" w:rsidRPr="00000000" w14:paraId="00000096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и полностью гидравлическим управлением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Задние</w:t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многодисковые с полностью</w:t>
            </w:r>
          </w:p>
          <w:p w:rsidR="00000000" w:rsidDel="00000000" w:rsidP="00000000" w:rsidRDefault="00000000" w:rsidRPr="00000000" w14:paraId="0000009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гидравлическим приводом, масляным охлаждением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Стояночный тормоз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пружинный, многодисковый</w:t>
            </w:r>
          </w:p>
          <w:p w:rsidR="00000000" w:rsidDel="00000000" w:rsidP="00000000" w:rsidRDefault="00000000" w:rsidRPr="00000000" w14:paraId="000000A0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(действует на все колеса)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2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Тормоз-замедлитель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в качестве тормоза замедлителя действуют</w:t>
            </w:r>
          </w:p>
          <w:p w:rsidR="00000000" w:rsidDel="00000000" w:rsidP="00000000" w:rsidRDefault="00000000" w:rsidRPr="00000000" w14:paraId="000000A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маслоохлаждаемые многодисковые задние тормоза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Аварийный тормоз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педальное управление.</w:t>
            </w:r>
          </w:p>
          <w:p w:rsidR="00000000" w:rsidDel="00000000" w:rsidP="00000000" w:rsidRDefault="00000000" w:rsidRPr="00000000" w14:paraId="000000A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Если давление в гидросистеме падает ниже нормативного уровня, стояночный тормоз включается автоматически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C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Площадь поверхности фрикционных накладок: </w:t>
            </w:r>
          </w:p>
          <w:p w:rsidR="00000000" w:rsidDel="00000000" w:rsidP="00000000" w:rsidRDefault="00000000" w:rsidRPr="00000000" w14:paraId="000000A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передний тормоз</w:t>
            </w:r>
          </w:p>
          <w:p w:rsidR="00000000" w:rsidDel="00000000" w:rsidP="00000000" w:rsidRDefault="00000000" w:rsidRPr="00000000" w14:paraId="000000AE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задний тормоз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1936 см2</w:t>
            </w:r>
          </w:p>
          <w:p w:rsidR="00000000" w:rsidDel="00000000" w:rsidP="00000000" w:rsidRDefault="00000000" w:rsidRPr="00000000" w14:paraId="000000B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64230 см2</w:t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0B4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Размеры с шинами 24.00-35-36PR</w:t>
            </w:r>
          </w:p>
          <w:p w:rsidR="00000000" w:rsidDel="00000000" w:rsidP="00000000" w:rsidRDefault="00000000" w:rsidRPr="00000000" w14:paraId="000000B5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3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B6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  <w:drawing>
                <wp:inline distB="0" distT="0" distL="0" distR="0">
                  <wp:extent cx="4353874" cy="2819963"/>
                  <wp:effectExtent b="0" l="0" r="0" t="0"/>
                  <wp:docPr descr="Изображение выглядит как зарисовка, рисунок, диаграмма, Технический чертеж&#10;&#10;Содержимое, созданное искусственным интеллектом, может быть неверным." id="78455110" name="image3.png"/>
                  <a:graphic>
                    <a:graphicData uri="http://schemas.openxmlformats.org/drawingml/2006/picture">
                      <pic:pic>
                        <pic:nvPicPr>
                          <pic:cNvPr descr="Изображение выглядит как зарисовка, рисунок, диаграмма, Технический чертеж&#10;&#10;Содержимое, созданное искусственным интеллектом, может быть неверным."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874" cy="2819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B9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Коробка передач</w:t>
            </w:r>
          </w:p>
          <w:p w:rsidR="00000000" w:rsidDel="00000000" w:rsidP="00000000" w:rsidRDefault="00000000" w:rsidRPr="00000000" w14:paraId="000000BA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BB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BC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BD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E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Гидротрансформатор 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трехэлементный,</w:t>
            </w:r>
          </w:p>
          <w:p w:rsidR="00000000" w:rsidDel="00000000" w:rsidP="00000000" w:rsidRDefault="00000000" w:rsidRPr="00000000" w14:paraId="000000C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одноступенчатый, двухфазный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Коробка передач</w:t>
            </w:r>
          </w:p>
        </w:tc>
        <w:tc>
          <w:tcPr/>
          <w:p w:rsidR="00000000" w:rsidDel="00000000" w:rsidP="00000000" w:rsidRDefault="00000000" w:rsidRPr="00000000" w14:paraId="000000C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полностью автоматическая, планетарного типа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Скоростной диапазон</w:t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7 передач переднего хода и 1 передачи заднего хода 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Муфта блокировки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маслоохлаждаемая, многодисковая муфта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Передний ход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привод от гидротрансформатора на 1-й передаче,</w:t>
            </w:r>
          </w:p>
          <w:p w:rsidR="00000000" w:rsidDel="00000000" w:rsidP="00000000" w:rsidRDefault="00000000" w:rsidRPr="00000000" w14:paraId="000000D2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 прямым приводом для блокировки 1-й передачи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D3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4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Задний ход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привод от гидротрансформатора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Управление переключением передач</w:t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электронное управление</w:t>
            </w:r>
          </w:p>
          <w:p w:rsidR="00000000" w:rsidDel="00000000" w:rsidP="00000000" w:rsidRDefault="00000000" w:rsidRPr="00000000" w14:paraId="000000D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переключением передач с автоматической модуляцией муфты на всех передачах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Максимальная скорость передвижения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70 км/ч</w:t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Шины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Стандартные шины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24.00-35-36PR</w:t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Основная рама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Тип</w:t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Коробчатая конструкция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E8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Гидравлическая система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9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Гидроцилиндр механизма опрокидывания кузова</w:t>
            </w: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спаренный, 2-ступенчатый</w:t>
            </w:r>
          </w:p>
          <w:p w:rsidR="00000000" w:rsidDel="00000000" w:rsidP="00000000" w:rsidRDefault="00000000" w:rsidRPr="00000000" w14:paraId="000000EC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телескопического типа</w:t>
            </w:r>
          </w:p>
        </w:tc>
      </w:tr>
      <w:tr>
        <w:trPr>
          <w:cantSplit w:val="0"/>
          <w:trHeight w:val="78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E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Давление срабатывания разгрузочного клапана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20,6 МПа 210 кг/см2</w:t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2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Подъем</w:t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11,5 сек.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6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Опускание </w:t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12 сек.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F9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Заправочные объемы</w:t>
            </w:r>
          </w:p>
          <w:p w:rsidR="00000000" w:rsidDel="00000000" w:rsidP="00000000" w:rsidRDefault="00000000" w:rsidRPr="00000000" w14:paraId="000000FA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FB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FC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FD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FE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Топливный бак</w:t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780 л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Охлаждающая жидкость</w:t>
            </w:r>
          </w:p>
        </w:tc>
        <w:tc>
          <w:tcPr/>
          <w:p w:rsidR="00000000" w:rsidDel="00000000" w:rsidP="00000000" w:rsidRDefault="00000000" w:rsidRPr="00000000" w14:paraId="0000010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95л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Система смазки двигателя</w:t>
            </w:r>
          </w:p>
        </w:tc>
        <w:tc>
          <w:tcPr/>
          <w:p w:rsidR="00000000" w:rsidDel="00000000" w:rsidP="00000000" w:rsidRDefault="00000000" w:rsidRPr="00000000" w14:paraId="00000109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80 л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Гидросистема</w:t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122 л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F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Дифференциал</w:t>
            </w:r>
          </w:p>
        </w:tc>
        <w:tc>
          <w:tcPr/>
          <w:p w:rsidR="00000000" w:rsidDel="00000000" w:rsidP="00000000" w:rsidRDefault="00000000" w:rsidRPr="00000000" w14:paraId="0000011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95 л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Бортовые редукторы (все)</w:t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42 л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Гидротрансформатор, коробка передач</w:t>
            </w:r>
          </w:p>
          <w:p w:rsidR="00000000" w:rsidDel="00000000" w:rsidP="00000000" w:rsidRDefault="00000000" w:rsidRPr="00000000" w14:paraId="0000011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и охлаждение тормоза-замедлителя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215 л</w:t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1B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Кузов</w:t>
            </w:r>
          </w:p>
          <w:p w:rsidR="00000000" w:rsidDel="00000000" w:rsidP="00000000" w:rsidRDefault="00000000" w:rsidRPr="00000000" w14:paraId="0000011C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1D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1E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1F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20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1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Номинальная грузоподъемность</w:t>
            </w:r>
          </w:p>
        </w:tc>
        <w:tc>
          <w:tcPr/>
          <w:p w:rsidR="00000000" w:rsidDel="00000000" w:rsidP="00000000" w:rsidRDefault="00000000" w:rsidRPr="00000000" w14:paraId="00000123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55 т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5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Материал</w:t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высокопрочная сталь</w:t>
            </w:r>
          </w:p>
          <w:p w:rsidR="00000000" w:rsidDel="00000000" w:rsidP="00000000" w:rsidRDefault="00000000" w:rsidRPr="00000000" w14:paraId="0000012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с пределом на растяжение 130 кг/мм2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Конструкция</w:t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коробчатый кузов с V-образным днищем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Толщина материала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2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Днище</w:t>
            </w:r>
          </w:p>
        </w:tc>
        <w:tc>
          <w:tcPr/>
          <w:p w:rsidR="00000000" w:rsidDel="00000000" w:rsidP="00000000" w:rsidRDefault="00000000" w:rsidRPr="00000000" w14:paraId="00000134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19 мм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6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Передняя стенка</w:t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12 мм</w:t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Боковые стенки</w:t>
            </w:r>
          </w:p>
        </w:tc>
        <w:tc>
          <w:tcPr/>
          <w:p w:rsidR="00000000" w:rsidDel="00000000" w:rsidP="00000000" w:rsidRDefault="00000000" w:rsidRPr="00000000" w14:paraId="0000013C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9 мм</w:t>
            </w:r>
          </w:p>
        </w:tc>
      </w:tr>
      <w:tr>
        <w:trPr>
          <w:cantSplit w:val="0"/>
          <w:trHeight w:val="39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E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Полезная площадь (внутренняя длина × ширина)</w:t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6 450 × 3 870 мм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2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Угол подъема кузова</w:t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48°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6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Высота по козырьку полностью поднятого кузова</w:t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8800 мм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A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Обогрев</w:t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Выхлопными газами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4D">
            <w:pPr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b w:val="1"/>
                <w:color w:val="0e514d"/>
                <w:sz w:val="20"/>
                <w:szCs w:val="20"/>
                <w:rtl w:val="0"/>
              </w:rPr>
              <w:t xml:space="preserve">Система подвески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E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Тип</w:t>
            </w:r>
          </w:p>
        </w:tc>
        <w:tc>
          <w:tcPr/>
          <w:p w:rsidR="00000000" w:rsidDel="00000000" w:rsidP="00000000" w:rsidRDefault="00000000" w:rsidRPr="00000000" w14:paraId="00000150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Независимая гидропневматическая подвеска с установленным регулятором цилиндра для гашения вибраций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Эффективный ход поршня цилиндра: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6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Передняя подвеска</w:t>
            </w:r>
          </w:p>
        </w:tc>
        <w:tc>
          <w:tcPr/>
          <w:p w:rsidR="00000000" w:rsidDel="00000000" w:rsidP="00000000" w:rsidRDefault="00000000" w:rsidRPr="00000000" w14:paraId="00000158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303 мм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Угол качания заднего моста</w:t>
            </w:r>
          </w:p>
          <w:p w:rsidR="00000000" w:rsidDel="00000000" w:rsidP="00000000" w:rsidRDefault="00000000" w:rsidRPr="00000000" w14:paraId="0000015B">
            <w:pPr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jc w:val="center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Ограничение амортизирующими стойками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6,8°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jc w:val="center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Механическое ограничение (установлен стопор)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Roboto Light" w:cs="Roboto Light" w:eastAsia="Roboto Light" w:hAnsi="Roboto Light"/>
                <w:color w:val="0e514d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e514d"/>
                <w:sz w:val="20"/>
                <w:szCs w:val="20"/>
                <w:rtl w:val="0"/>
              </w:rPr>
              <w:t xml:space="preserve">7,7°</w:t>
            </w:r>
          </w:p>
        </w:tc>
      </w:tr>
    </w:tbl>
    <w:p w:rsidR="00000000" w:rsidDel="00000000" w:rsidP="00000000" w:rsidRDefault="00000000" w:rsidRPr="00000000" w14:paraId="00000166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240" w:lineRule="auto"/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240" w:lineRule="auto"/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240" w:lineRule="auto"/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b w:val="1"/>
          <w:color w:val="0e514d"/>
          <w:sz w:val="20"/>
          <w:szCs w:val="20"/>
          <w:rtl w:val="0"/>
        </w:rPr>
        <w:t xml:space="preserve">Стандартная комплектация:</w:t>
      </w:r>
    </w:p>
    <w:tbl>
      <w:tblPr>
        <w:tblStyle w:val="Table2"/>
        <w:tblW w:w="79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2"/>
        <w:gridCol w:w="2879"/>
        <w:gridCol w:w="908"/>
        <w:gridCol w:w="3134"/>
        <w:tblGridChange w:id="0">
          <w:tblGrid>
            <w:gridCol w:w="1012"/>
            <w:gridCol w:w="2879"/>
            <w:gridCol w:w="908"/>
            <w:gridCol w:w="3134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shd w:fill="509c8d" w:val="clear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Sales Code</w:t>
            </w:r>
          </w:p>
        </w:tc>
        <w:tc>
          <w:tcPr>
            <w:shd w:fill="509c8d" w:val="clea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Description</w:t>
            </w:r>
          </w:p>
        </w:tc>
        <w:tc>
          <w:tcPr>
            <w:shd w:fill="509c8d" w:val="clear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Sales Code</w:t>
            </w:r>
          </w:p>
        </w:tc>
        <w:tc>
          <w:tcPr>
            <w:shd w:fill="509c8d" w:val="clear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6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0AA02</w:t>
            </w:r>
          </w:p>
        </w:tc>
        <w:tc>
          <w:tcPr/>
          <w:p w:rsidR="00000000" w:rsidDel="00000000" w:rsidP="00000000" w:rsidRDefault="00000000" w:rsidRPr="00000000" w14:paraId="0000017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FOR OVERSEAS</w:t>
            </w:r>
          </w:p>
        </w:tc>
        <w:tc>
          <w:tcPr/>
          <w:p w:rsidR="00000000" w:rsidDel="00000000" w:rsidP="00000000" w:rsidRDefault="00000000" w:rsidRPr="00000000" w14:paraId="0000017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2HAK11R</w:t>
            </w:r>
          </w:p>
        </w:tc>
        <w:tc>
          <w:tcPr/>
          <w:p w:rsidR="00000000" w:rsidDel="00000000" w:rsidP="00000000" w:rsidRDefault="00000000" w:rsidRPr="00000000" w14:paraId="0000017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EGR LESS ENGINE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7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1AA01</w:t>
            </w:r>
          </w:p>
        </w:tc>
        <w:tc>
          <w:tcPr/>
          <w:p w:rsidR="00000000" w:rsidDel="00000000" w:rsidP="00000000" w:rsidRDefault="00000000" w:rsidRPr="00000000" w14:paraId="0000017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THE BODY</w:t>
            </w:r>
          </w:p>
        </w:tc>
        <w:tc>
          <w:tcPr/>
          <w:p w:rsidR="00000000" w:rsidDel="00000000" w:rsidP="00000000" w:rsidRDefault="00000000" w:rsidRPr="00000000" w14:paraId="0000017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2HB02</w:t>
            </w:r>
          </w:p>
        </w:tc>
        <w:tc>
          <w:tcPr/>
          <w:p w:rsidR="00000000" w:rsidDel="00000000" w:rsidP="00000000" w:rsidRDefault="00000000" w:rsidRPr="00000000" w14:paraId="0000017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AIR CLEANER - DOUBLE ELEMENT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7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2AA01</w:t>
            </w:r>
          </w:p>
        </w:tc>
        <w:tc>
          <w:tcPr/>
          <w:p w:rsidR="00000000" w:rsidDel="00000000" w:rsidP="00000000" w:rsidRDefault="00000000" w:rsidRPr="00000000" w14:paraId="0000017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BATTERIES - STD CAPACITY</w:t>
            </w:r>
          </w:p>
        </w:tc>
        <w:tc>
          <w:tcPr/>
          <w:p w:rsidR="00000000" w:rsidDel="00000000" w:rsidP="00000000" w:rsidRDefault="00000000" w:rsidRPr="00000000" w14:paraId="0000017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2HC01</w:t>
            </w:r>
          </w:p>
        </w:tc>
        <w:tc>
          <w:tcPr/>
          <w:p w:rsidR="00000000" w:rsidDel="00000000" w:rsidP="00000000" w:rsidRDefault="00000000" w:rsidRPr="00000000" w14:paraId="0000017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TRANSMISSION - FULL AUTOMATIC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7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2AB09</w:t>
            </w:r>
          </w:p>
        </w:tc>
        <w:tc>
          <w:tcPr/>
          <w:p w:rsidR="00000000" w:rsidDel="00000000" w:rsidP="00000000" w:rsidRDefault="00000000" w:rsidRPr="00000000" w14:paraId="0000017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ALTERNATOR - 90-AMPERE</w:t>
            </w:r>
          </w:p>
        </w:tc>
        <w:tc>
          <w:tcPr/>
          <w:p w:rsidR="00000000" w:rsidDel="00000000" w:rsidP="00000000" w:rsidRDefault="00000000" w:rsidRPr="00000000" w14:paraId="0000017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2HD01</w:t>
            </w:r>
          </w:p>
        </w:tc>
        <w:tc>
          <w:tcPr/>
          <w:p w:rsidR="00000000" w:rsidDel="00000000" w:rsidP="00000000" w:rsidRDefault="00000000" w:rsidRPr="00000000" w14:paraId="0000017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RETARDER - MANUAL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7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2AC21</w:t>
            </w:r>
          </w:p>
        </w:tc>
        <w:tc>
          <w:tcPr/>
          <w:p w:rsidR="00000000" w:rsidDel="00000000" w:rsidP="00000000" w:rsidRDefault="00000000" w:rsidRPr="00000000" w14:paraId="0000018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STARTER - 2 X7.5KW</w:t>
            </w:r>
          </w:p>
        </w:tc>
        <w:tc>
          <w:tcPr/>
          <w:p w:rsidR="00000000" w:rsidDel="00000000" w:rsidP="00000000" w:rsidRDefault="00000000" w:rsidRPr="00000000" w14:paraId="0000018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2HE01</w:t>
            </w:r>
          </w:p>
        </w:tc>
        <w:tc>
          <w:tcPr/>
          <w:p w:rsidR="00000000" w:rsidDel="00000000" w:rsidP="00000000" w:rsidRDefault="00000000" w:rsidRPr="00000000" w14:paraId="0000018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SUSPENSIONS - HYDRONUMATIC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8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2AD13F</w:t>
            </w:r>
          </w:p>
        </w:tc>
        <w:tc>
          <w:tcPr/>
          <w:p w:rsidR="00000000" w:rsidDel="00000000" w:rsidP="00000000" w:rsidRDefault="00000000" w:rsidRPr="00000000" w14:paraId="0000018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SUS SEAT-FABRIC,RECLINING+HEAD REST</w:t>
            </w:r>
          </w:p>
        </w:tc>
        <w:tc>
          <w:tcPr/>
          <w:p w:rsidR="00000000" w:rsidDel="00000000" w:rsidP="00000000" w:rsidRDefault="00000000" w:rsidRPr="00000000" w14:paraId="0000018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2HF01</w:t>
            </w:r>
          </w:p>
        </w:tc>
        <w:tc>
          <w:tcPr/>
          <w:p w:rsidR="00000000" w:rsidDel="00000000" w:rsidP="00000000" w:rsidRDefault="00000000" w:rsidRPr="00000000" w14:paraId="0000018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INSTRUMENT PANEL-EMS-KM INDICATION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8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2HM02</w:t>
            </w:r>
          </w:p>
        </w:tc>
        <w:tc>
          <w:tcPr/>
          <w:p w:rsidR="00000000" w:rsidDel="00000000" w:rsidP="00000000" w:rsidRDefault="00000000" w:rsidRPr="00000000" w14:paraId="0000018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24.00-35 TIRE ARRANGEMENT</w:t>
            </w:r>
          </w:p>
        </w:tc>
        <w:tc>
          <w:tcPr/>
          <w:p w:rsidR="00000000" w:rsidDel="00000000" w:rsidP="00000000" w:rsidRDefault="00000000" w:rsidRPr="00000000" w14:paraId="0000018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2HG04</w:t>
            </w:r>
          </w:p>
        </w:tc>
        <w:tc>
          <w:tcPr/>
          <w:p w:rsidR="00000000" w:rsidDel="00000000" w:rsidP="00000000" w:rsidRDefault="00000000" w:rsidRPr="00000000" w14:paraId="0000018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ROPS/FOPS CAB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8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2HW999</w:t>
            </w:r>
          </w:p>
        </w:tc>
        <w:tc>
          <w:tcPr/>
          <w:p w:rsidR="00000000" w:rsidDel="00000000" w:rsidP="00000000" w:rsidRDefault="00000000" w:rsidRPr="00000000" w14:paraId="0000018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LESS TIRES AND RIMS</w:t>
            </w:r>
          </w:p>
        </w:tc>
        <w:tc>
          <w:tcPr/>
          <w:p w:rsidR="00000000" w:rsidDel="00000000" w:rsidP="00000000" w:rsidRDefault="00000000" w:rsidRPr="00000000" w14:paraId="0000018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2HH01</w:t>
            </w:r>
          </w:p>
        </w:tc>
        <w:tc>
          <w:tcPr/>
          <w:p w:rsidR="00000000" w:rsidDel="00000000" w:rsidP="00000000" w:rsidRDefault="00000000" w:rsidRPr="00000000" w14:paraId="0000018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CATWALK - WIDE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8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2ZX01</w:t>
            </w:r>
          </w:p>
        </w:tc>
        <w:tc>
          <w:tcPr/>
          <w:p w:rsidR="00000000" w:rsidDel="00000000" w:rsidP="00000000" w:rsidRDefault="00000000" w:rsidRPr="00000000" w14:paraId="0000019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PAINTING - KOMATSU STD COLOR</w:t>
            </w:r>
          </w:p>
        </w:tc>
        <w:tc>
          <w:tcPr/>
          <w:p w:rsidR="00000000" w:rsidDel="00000000" w:rsidP="00000000" w:rsidRDefault="00000000" w:rsidRPr="00000000" w14:paraId="0000019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2HJ01</w:t>
            </w:r>
          </w:p>
        </w:tc>
        <w:tc>
          <w:tcPr/>
          <w:p w:rsidR="00000000" w:rsidDel="00000000" w:rsidP="00000000" w:rsidRDefault="00000000" w:rsidRPr="00000000" w14:paraId="0000019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DIFFERENTIAL - STD (NO LOCK)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9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2ZZ06</w:t>
            </w:r>
          </w:p>
        </w:tc>
        <w:tc>
          <w:tcPr/>
          <w:p w:rsidR="00000000" w:rsidDel="00000000" w:rsidP="00000000" w:rsidRDefault="00000000" w:rsidRPr="00000000" w14:paraId="0000019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MARKS &amp; PLATES - ARABIC/ENGLISH</w:t>
            </w:r>
          </w:p>
        </w:tc>
        <w:tc>
          <w:tcPr/>
          <w:p w:rsidR="00000000" w:rsidDel="00000000" w:rsidP="00000000" w:rsidRDefault="00000000" w:rsidRPr="00000000" w14:paraId="0000019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4HA999</w:t>
            </w:r>
          </w:p>
        </w:tc>
        <w:tc>
          <w:tcPr/>
          <w:p w:rsidR="00000000" w:rsidDel="00000000" w:rsidP="00000000" w:rsidRDefault="00000000" w:rsidRPr="00000000" w14:paraId="0000019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LESS BODY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9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5AA06</w:t>
            </w:r>
          </w:p>
        </w:tc>
        <w:tc>
          <w:tcPr/>
          <w:p w:rsidR="00000000" w:rsidDel="00000000" w:rsidP="00000000" w:rsidRDefault="00000000" w:rsidRPr="00000000" w14:paraId="0000019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HOT AREA ARRANGEMENT (-20 THRU 50)</w:t>
            </w:r>
          </w:p>
        </w:tc>
        <w:tc>
          <w:tcPr/>
          <w:p w:rsidR="00000000" w:rsidDel="00000000" w:rsidP="00000000" w:rsidRDefault="00000000" w:rsidRPr="00000000" w14:paraId="0000019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5AB01-G</w:t>
            </w:r>
          </w:p>
        </w:tc>
        <w:tc>
          <w:tcPr/>
          <w:p w:rsidR="00000000" w:rsidDel="00000000" w:rsidP="00000000" w:rsidRDefault="00000000" w:rsidRPr="00000000" w14:paraId="0000019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SANDY &amp; DUSTY AREA ARRANGEMENT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9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6AH01-E</w:t>
            </w:r>
          </w:p>
        </w:tc>
        <w:tc>
          <w:tcPr/>
          <w:p w:rsidR="00000000" w:rsidDel="00000000" w:rsidP="00000000" w:rsidRDefault="00000000" w:rsidRPr="00000000" w14:paraId="0000019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ANCHOR POINT FOR TIE OFFS</w:t>
            </w:r>
          </w:p>
        </w:tc>
        <w:tc>
          <w:tcPr/>
          <w:p w:rsidR="00000000" w:rsidDel="00000000" w:rsidP="00000000" w:rsidRDefault="00000000" w:rsidRPr="00000000" w14:paraId="0000019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6HA03</w:t>
            </w:r>
          </w:p>
        </w:tc>
        <w:tc>
          <w:tcPr/>
          <w:p w:rsidR="00000000" w:rsidDel="00000000" w:rsidP="00000000" w:rsidRDefault="00000000" w:rsidRPr="00000000" w14:paraId="0000019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SIDE WORKING LIGHTS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9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6HA09</w:t>
            </w:r>
          </w:p>
        </w:tc>
        <w:tc>
          <w:tcPr/>
          <w:p w:rsidR="00000000" w:rsidDel="00000000" w:rsidP="00000000" w:rsidRDefault="00000000" w:rsidRPr="00000000" w14:paraId="000001A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HAZARD LIGHTS</w:t>
            </w:r>
          </w:p>
        </w:tc>
        <w:tc>
          <w:tcPr/>
          <w:p w:rsidR="00000000" w:rsidDel="00000000" w:rsidP="00000000" w:rsidRDefault="00000000" w:rsidRPr="00000000" w14:paraId="000001A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6HA23</w:t>
            </w:r>
          </w:p>
        </w:tc>
        <w:tc>
          <w:tcPr/>
          <w:p w:rsidR="00000000" w:rsidDel="00000000" w:rsidP="00000000" w:rsidRDefault="00000000" w:rsidRPr="00000000" w14:paraId="000001A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REARVIEW MIRROR, ADDITIONAL, RH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A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6HA26</w:t>
            </w:r>
          </w:p>
        </w:tc>
        <w:tc>
          <w:tcPr/>
          <w:p w:rsidR="00000000" w:rsidDel="00000000" w:rsidP="00000000" w:rsidRDefault="00000000" w:rsidRPr="00000000" w14:paraId="000001A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UNDERVIEW MIRROR</w:t>
            </w:r>
          </w:p>
        </w:tc>
        <w:tc>
          <w:tcPr/>
          <w:p w:rsidR="00000000" w:rsidDel="00000000" w:rsidP="00000000" w:rsidRDefault="00000000" w:rsidRPr="00000000" w14:paraId="000001A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6HA36</w:t>
            </w:r>
          </w:p>
        </w:tc>
        <w:tc>
          <w:tcPr/>
          <w:p w:rsidR="00000000" w:rsidDel="00000000" w:rsidP="00000000" w:rsidRDefault="00000000" w:rsidRPr="00000000" w14:paraId="000001A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WARNING LIGHT, AMBER COLOR BEACON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A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6HB86</w:t>
            </w:r>
          </w:p>
        </w:tc>
        <w:tc>
          <w:tcPr/>
          <w:p w:rsidR="00000000" w:rsidDel="00000000" w:rsidP="00000000" w:rsidRDefault="00000000" w:rsidRPr="00000000" w14:paraId="000001A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SEAT BELT (W=78MM) FOR SUSP SEAT</w:t>
            </w:r>
          </w:p>
        </w:tc>
        <w:tc>
          <w:tcPr/>
          <w:p w:rsidR="00000000" w:rsidDel="00000000" w:rsidP="00000000" w:rsidRDefault="00000000" w:rsidRPr="00000000" w14:paraId="000001A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6HB89</w:t>
            </w:r>
          </w:p>
        </w:tc>
        <w:tc>
          <w:tcPr/>
          <w:p w:rsidR="00000000" w:rsidDel="00000000" w:rsidP="00000000" w:rsidRDefault="00000000" w:rsidRPr="00000000" w14:paraId="000001A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SEAT BELT, PASSENGER SEAT(78MM)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A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6HC01</w:t>
            </w:r>
          </w:p>
        </w:tc>
        <w:tc>
          <w:tcPr/>
          <w:p w:rsidR="00000000" w:rsidDel="00000000" w:rsidP="00000000" w:rsidRDefault="00000000" w:rsidRPr="00000000" w14:paraId="000001A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EMERGENCY STEERING, MANUAL (SAE)</w:t>
            </w:r>
          </w:p>
        </w:tc>
        <w:tc>
          <w:tcPr/>
          <w:p w:rsidR="00000000" w:rsidDel="00000000" w:rsidP="00000000" w:rsidRDefault="00000000" w:rsidRPr="00000000" w14:paraId="000001A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6HC21B</w:t>
            </w:r>
          </w:p>
        </w:tc>
        <w:tc>
          <w:tcPr/>
          <w:p w:rsidR="00000000" w:rsidDel="00000000" w:rsidP="00000000" w:rsidRDefault="00000000" w:rsidRPr="00000000" w14:paraId="000001A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EMERGENCY BRAKE, 3-WAY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A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6HC29</w:t>
            </w:r>
          </w:p>
        </w:tc>
        <w:tc>
          <w:tcPr/>
          <w:p w:rsidR="00000000" w:rsidDel="00000000" w:rsidP="00000000" w:rsidRDefault="00000000" w:rsidRPr="00000000" w14:paraId="000001B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EMERGENCY BRAKE, VARIABLE SYSTEM</w:t>
            </w:r>
          </w:p>
        </w:tc>
        <w:tc>
          <w:tcPr/>
          <w:p w:rsidR="00000000" w:rsidDel="00000000" w:rsidP="00000000" w:rsidRDefault="00000000" w:rsidRPr="00000000" w14:paraId="000001B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6HC32</w:t>
            </w:r>
          </w:p>
        </w:tc>
        <w:tc>
          <w:tcPr/>
          <w:p w:rsidR="00000000" w:rsidDel="00000000" w:rsidP="00000000" w:rsidRDefault="00000000" w:rsidRPr="00000000" w14:paraId="000001B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FRONT BRAKE CUT-OFF SYSTEM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B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6HC34</w:t>
            </w:r>
          </w:p>
        </w:tc>
        <w:tc>
          <w:tcPr/>
          <w:p w:rsidR="00000000" w:rsidDel="00000000" w:rsidP="00000000" w:rsidRDefault="00000000" w:rsidRPr="00000000" w14:paraId="000001B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AUTO RETARDER SPEED CONTROL(KM)</w:t>
            </w:r>
          </w:p>
        </w:tc>
        <w:tc>
          <w:tcPr/>
          <w:p w:rsidR="00000000" w:rsidDel="00000000" w:rsidP="00000000" w:rsidRDefault="00000000" w:rsidRPr="00000000" w14:paraId="000001B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6HD21-U</w:t>
            </w:r>
          </w:p>
        </w:tc>
        <w:tc>
          <w:tcPr/>
          <w:p w:rsidR="00000000" w:rsidDel="00000000" w:rsidP="00000000" w:rsidRDefault="00000000" w:rsidRPr="00000000" w14:paraId="000001B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AIR CONDITIONER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B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6HE13C</w:t>
            </w:r>
          </w:p>
        </w:tc>
        <w:tc>
          <w:tcPr/>
          <w:p w:rsidR="00000000" w:rsidDel="00000000" w:rsidP="00000000" w:rsidRDefault="00000000" w:rsidRPr="00000000" w14:paraId="000001B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RADIO AM/FM FOR GENERAL</w:t>
            </w:r>
          </w:p>
        </w:tc>
        <w:tc>
          <w:tcPr/>
          <w:p w:rsidR="00000000" w:rsidDel="00000000" w:rsidP="00000000" w:rsidRDefault="00000000" w:rsidRPr="00000000" w14:paraId="000001B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6HE23</w:t>
            </w:r>
          </w:p>
        </w:tc>
        <w:tc>
          <w:tcPr/>
          <w:p w:rsidR="00000000" w:rsidDel="00000000" w:rsidP="00000000" w:rsidRDefault="00000000" w:rsidRPr="00000000" w14:paraId="000001B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CIGARETTE LIGHTER AND ASHTRAY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B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6HE72</w:t>
            </w:r>
          </w:p>
        </w:tc>
        <w:tc>
          <w:tcPr/>
          <w:p w:rsidR="00000000" w:rsidDel="00000000" w:rsidP="00000000" w:rsidRDefault="00000000" w:rsidRPr="00000000" w14:paraId="000001B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TINTED GLASS</w:t>
            </w:r>
          </w:p>
        </w:tc>
        <w:tc>
          <w:tcPr/>
          <w:p w:rsidR="00000000" w:rsidDel="00000000" w:rsidP="00000000" w:rsidRDefault="00000000" w:rsidRPr="00000000" w14:paraId="000001B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6HE82</w:t>
            </w:r>
          </w:p>
        </w:tc>
        <w:tc>
          <w:tcPr/>
          <w:p w:rsidR="00000000" w:rsidDel="00000000" w:rsidP="00000000" w:rsidRDefault="00000000" w:rsidRPr="00000000" w14:paraId="000001B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PASSENGER SEAT, FABRIC SHEET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B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6HF52SEA-A</w:t>
            </w:r>
          </w:p>
        </w:tc>
        <w:tc>
          <w:tcPr/>
          <w:p w:rsidR="00000000" w:rsidDel="00000000" w:rsidP="00000000" w:rsidRDefault="00000000" w:rsidRPr="00000000" w14:paraId="000001C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PLM SOFT,CD,1.8(WIN7),OVERSEAS</w:t>
            </w:r>
          </w:p>
        </w:tc>
        <w:tc>
          <w:tcPr/>
          <w:p w:rsidR="00000000" w:rsidDel="00000000" w:rsidP="00000000" w:rsidRDefault="00000000" w:rsidRPr="00000000" w14:paraId="000001C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6HF55D-D</w:t>
            </w:r>
          </w:p>
        </w:tc>
        <w:tc>
          <w:tcPr/>
          <w:p w:rsidR="00000000" w:rsidDel="00000000" w:rsidP="00000000" w:rsidRDefault="00000000" w:rsidRPr="00000000" w14:paraId="000001C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VHMS+PLM,#7001-#7058,EXCEPT USA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C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6HH44-D</w:t>
            </w:r>
          </w:p>
        </w:tc>
        <w:tc>
          <w:tcPr/>
          <w:p w:rsidR="00000000" w:rsidDel="00000000" w:rsidP="00000000" w:rsidRDefault="00000000" w:rsidRPr="00000000" w14:paraId="000001C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ENGINE SMALL UNIT GUARD FOR MSHA</w:t>
            </w:r>
          </w:p>
        </w:tc>
        <w:tc>
          <w:tcPr/>
          <w:p w:rsidR="00000000" w:rsidDel="00000000" w:rsidP="00000000" w:rsidRDefault="00000000" w:rsidRPr="00000000" w14:paraId="000001C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6HH53</w:t>
            </w:r>
          </w:p>
        </w:tc>
        <w:tc>
          <w:tcPr/>
          <w:p w:rsidR="00000000" w:rsidDel="00000000" w:rsidP="00000000" w:rsidRDefault="00000000" w:rsidRPr="00000000" w14:paraId="000001C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4 POINTS CENTERIZED GREASING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C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6HH62</w:t>
            </w:r>
          </w:p>
        </w:tc>
        <w:tc>
          <w:tcPr/>
          <w:p w:rsidR="00000000" w:rsidDel="00000000" w:rsidP="00000000" w:rsidRDefault="00000000" w:rsidRPr="00000000" w14:paraId="000001C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LADDER, RH</w:t>
            </w:r>
          </w:p>
        </w:tc>
        <w:tc>
          <w:tcPr/>
          <w:p w:rsidR="00000000" w:rsidDel="00000000" w:rsidP="00000000" w:rsidRDefault="00000000" w:rsidRPr="00000000" w14:paraId="000001C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6HL12</w:t>
            </w:r>
          </w:p>
        </w:tc>
        <w:tc>
          <w:tcPr/>
          <w:p w:rsidR="00000000" w:rsidDel="00000000" w:rsidP="00000000" w:rsidRDefault="00000000" w:rsidRPr="00000000" w14:paraId="000001C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COOLANT TEMPERATURE ALARM AND LIGHT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C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6HL28</w:t>
            </w:r>
          </w:p>
        </w:tc>
        <w:tc>
          <w:tcPr/>
          <w:p w:rsidR="00000000" w:rsidDel="00000000" w:rsidP="00000000" w:rsidRDefault="00000000" w:rsidRPr="00000000" w14:paraId="000001C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COOLANT FILTER</w:t>
            </w:r>
          </w:p>
        </w:tc>
        <w:tc>
          <w:tcPr/>
          <w:p w:rsidR="00000000" w:rsidDel="00000000" w:rsidP="00000000" w:rsidRDefault="00000000" w:rsidRPr="00000000" w14:paraId="000001C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6HM52</w:t>
            </w:r>
          </w:p>
        </w:tc>
        <w:tc>
          <w:tcPr/>
          <w:p w:rsidR="00000000" w:rsidDel="00000000" w:rsidP="00000000" w:rsidRDefault="00000000" w:rsidRPr="00000000" w14:paraId="000001C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ENGINE UNDER GUARD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C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6HM53</w:t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TRANSMISSION UNDER GUARD</w:t>
            </w:r>
          </w:p>
        </w:tc>
        <w:tc>
          <w:tcPr/>
          <w:p w:rsidR="00000000" w:rsidDel="00000000" w:rsidP="00000000" w:rsidRDefault="00000000" w:rsidRPr="00000000" w14:paraId="000001D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6HM55</w:t>
            </w:r>
          </w:p>
        </w:tc>
        <w:tc>
          <w:tcPr/>
          <w:p w:rsidR="00000000" w:rsidDel="00000000" w:rsidP="00000000" w:rsidRDefault="00000000" w:rsidRPr="00000000" w14:paraId="000001D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PROPELLER SHAFT GUARD, FRONT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D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6HM56</w:t>
            </w:r>
          </w:p>
        </w:tc>
        <w:tc>
          <w:tcPr/>
          <w:p w:rsidR="00000000" w:rsidDel="00000000" w:rsidP="00000000" w:rsidRDefault="00000000" w:rsidRPr="00000000" w14:paraId="000001D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PROPELLER SHAFT GUARD, REAR</w:t>
            </w:r>
          </w:p>
        </w:tc>
        <w:tc>
          <w:tcPr/>
          <w:p w:rsidR="00000000" w:rsidDel="00000000" w:rsidP="00000000" w:rsidRDefault="00000000" w:rsidRPr="00000000" w14:paraId="000001D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6HM57-E</w:t>
            </w:r>
          </w:p>
        </w:tc>
        <w:tc>
          <w:tcPr/>
          <w:p w:rsidR="00000000" w:rsidDel="00000000" w:rsidP="00000000" w:rsidRDefault="00000000" w:rsidRPr="00000000" w14:paraId="000001D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PLATFORM GUARD(WELDED ON CANOPY RH)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D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6HM58</w:t>
            </w:r>
          </w:p>
        </w:tc>
        <w:tc>
          <w:tcPr/>
          <w:p w:rsidR="00000000" w:rsidDel="00000000" w:rsidP="00000000" w:rsidRDefault="00000000" w:rsidRPr="00000000" w14:paraId="000001D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TIRE GUARDS FOR LARGE TIRE INSTALL</w:t>
            </w:r>
          </w:p>
        </w:tc>
        <w:tc>
          <w:tcPr/>
          <w:p w:rsidR="00000000" w:rsidDel="00000000" w:rsidP="00000000" w:rsidRDefault="00000000" w:rsidRPr="00000000" w14:paraId="000001D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6ZWALL</w:t>
            </w:r>
          </w:p>
        </w:tc>
        <w:tc>
          <w:tcPr/>
          <w:p w:rsidR="00000000" w:rsidDel="00000000" w:rsidP="00000000" w:rsidRDefault="00000000" w:rsidRPr="00000000" w14:paraId="000001D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ALL MATERIALS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D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6ZZ31</w:t>
            </w:r>
          </w:p>
        </w:tc>
        <w:tc>
          <w:tcPr/>
          <w:p w:rsidR="00000000" w:rsidDel="00000000" w:rsidP="00000000" w:rsidRDefault="00000000" w:rsidRPr="00000000" w14:paraId="000001D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GENERAL TOOL KIT</w:t>
            </w:r>
          </w:p>
        </w:tc>
        <w:tc>
          <w:tcPr/>
          <w:p w:rsidR="00000000" w:rsidDel="00000000" w:rsidP="00000000" w:rsidRDefault="00000000" w:rsidRPr="00000000" w14:paraId="000001D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6ZZ34</w:t>
            </w:r>
          </w:p>
        </w:tc>
        <w:tc>
          <w:tcPr/>
          <w:p w:rsidR="00000000" w:rsidDel="00000000" w:rsidP="00000000" w:rsidRDefault="00000000" w:rsidRPr="00000000" w14:paraId="000001D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GAS CHARGE TOOL FOR SUSPENSION CYL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D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6ZZ61</w:t>
            </w:r>
          </w:p>
        </w:tc>
        <w:tc>
          <w:tcPr/>
          <w:p w:rsidR="00000000" w:rsidDel="00000000" w:rsidP="00000000" w:rsidRDefault="00000000" w:rsidRPr="00000000" w14:paraId="000001E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SPARE PARTS FOR FIRST SERVICE</w:t>
            </w:r>
          </w:p>
        </w:tc>
        <w:tc>
          <w:tcPr/>
          <w:p w:rsidR="00000000" w:rsidDel="00000000" w:rsidP="00000000" w:rsidRDefault="00000000" w:rsidRPr="00000000" w14:paraId="000001E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7HC6</w:t>
            </w:r>
          </w:p>
        </w:tc>
        <w:tc>
          <w:tcPr/>
          <w:p w:rsidR="00000000" w:rsidDel="00000000" w:rsidP="00000000" w:rsidRDefault="00000000" w:rsidRPr="00000000" w14:paraId="000001E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spacing w:after="240" w:lineRule="auto"/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b w:val="1"/>
          <w:color w:val="0e514d"/>
          <w:sz w:val="20"/>
          <w:szCs w:val="20"/>
          <w:rtl w:val="0"/>
        </w:rPr>
        <w:t xml:space="preserve">Возможные дополнительные опции:</w:t>
      </w:r>
    </w:p>
    <w:p w:rsidR="00000000" w:rsidDel="00000000" w:rsidP="00000000" w:rsidRDefault="00000000" w:rsidRPr="00000000" w14:paraId="000001EA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Арктические гидравлические рукава;</w:t>
      </w:r>
    </w:p>
    <w:p w:rsidR="00000000" w:rsidDel="00000000" w:rsidP="00000000" w:rsidRDefault="00000000" w:rsidRPr="00000000" w14:paraId="000001EC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Технические жидкости для работы до -50С;</w:t>
      </w:r>
    </w:p>
    <w:p w:rsidR="00000000" w:rsidDel="00000000" w:rsidP="00000000" w:rsidRDefault="00000000" w:rsidRPr="00000000" w14:paraId="000001ED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Подогреваемый топливный фильтр;</w:t>
      </w:r>
    </w:p>
    <w:p w:rsidR="00000000" w:rsidDel="00000000" w:rsidP="00000000" w:rsidRDefault="00000000" w:rsidRPr="00000000" w14:paraId="000001EE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Подогрев аккумуляторных батарей;</w:t>
      </w:r>
    </w:p>
    <w:p w:rsidR="00000000" w:rsidDel="00000000" w:rsidP="00000000" w:rsidRDefault="00000000" w:rsidRPr="00000000" w14:paraId="000001EF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Утепление моторного отсека (чехол);</w:t>
      </w:r>
    </w:p>
    <w:p w:rsidR="00000000" w:rsidDel="00000000" w:rsidP="00000000" w:rsidRDefault="00000000" w:rsidRPr="00000000" w14:paraId="000001F0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Полностью светодиодное освещение;</w:t>
      </w:r>
    </w:p>
    <w:p w:rsidR="00000000" w:rsidDel="00000000" w:rsidP="00000000" w:rsidRDefault="00000000" w:rsidRPr="00000000" w14:paraId="000001F1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Дополнительный фильтр очистки топлива типа Separ;</w:t>
      </w:r>
    </w:p>
    <w:p w:rsidR="00000000" w:rsidDel="00000000" w:rsidP="00000000" w:rsidRDefault="00000000" w:rsidRPr="00000000" w14:paraId="000001F2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Дополнительный пред-очиститель воздушного фильтра двигателя;</w:t>
      </w:r>
    </w:p>
    <w:p w:rsidR="00000000" w:rsidDel="00000000" w:rsidP="00000000" w:rsidRDefault="00000000" w:rsidRPr="00000000" w14:paraId="000001F3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Оснащение системой автоматической смазки;</w:t>
      </w:r>
    </w:p>
    <w:p w:rsidR="00000000" w:rsidDel="00000000" w:rsidP="00000000" w:rsidRDefault="00000000" w:rsidRPr="00000000" w14:paraId="000001F4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Система кругового видео обзора с монитором в кабине оператора, с возможностью записи данных;</w:t>
      </w:r>
    </w:p>
    <w:p w:rsidR="00000000" w:rsidDel="00000000" w:rsidP="00000000" w:rsidRDefault="00000000" w:rsidRPr="00000000" w14:paraId="000001F5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Видеокамера в кабине оператора;</w:t>
      </w:r>
    </w:p>
    <w:p w:rsidR="00000000" w:rsidDel="00000000" w:rsidP="00000000" w:rsidRDefault="00000000" w:rsidRPr="00000000" w14:paraId="000001F6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Наличие светоотражающих полос на габаритах;</w:t>
      </w:r>
    </w:p>
    <w:p w:rsidR="00000000" w:rsidDel="00000000" w:rsidP="00000000" w:rsidRDefault="00000000" w:rsidRPr="00000000" w14:paraId="000001F7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Обозначение потенциально травмоопасных мест цветом, специальными символами или наклейками;</w:t>
      </w:r>
    </w:p>
    <w:p w:rsidR="00000000" w:rsidDel="00000000" w:rsidP="00000000" w:rsidRDefault="00000000" w:rsidRPr="00000000" w14:paraId="000001F8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Автоматическая система пожаротушения с возможностью ручного включения;</w:t>
      </w:r>
    </w:p>
    <w:p w:rsidR="00000000" w:rsidDel="00000000" w:rsidP="00000000" w:rsidRDefault="00000000" w:rsidRPr="00000000" w14:paraId="000001F9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Ручные огнетушители с крепежными кронштейнами;</w:t>
      </w:r>
    </w:p>
    <w:p w:rsidR="00000000" w:rsidDel="00000000" w:rsidP="00000000" w:rsidRDefault="00000000" w:rsidRPr="00000000" w14:paraId="000001FA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Автономный электрический подогрев блока ДВС, масляного поддона и гидросистемы от внешней сети 220 В;</w:t>
      </w:r>
    </w:p>
    <w:p w:rsidR="00000000" w:rsidDel="00000000" w:rsidP="00000000" w:rsidRDefault="00000000" w:rsidRPr="00000000" w14:paraId="000001FB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Автономный жидкостный предпусковой подогреватель ДВС;</w:t>
      </w:r>
    </w:p>
    <w:p w:rsidR="00000000" w:rsidDel="00000000" w:rsidP="00000000" w:rsidRDefault="00000000" w:rsidRPr="00000000" w14:paraId="000001FC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Дополнительный автономный отопитель кабины оператора и стеклообогреватель;</w:t>
      </w:r>
    </w:p>
    <w:p w:rsidR="00000000" w:rsidDel="00000000" w:rsidP="00000000" w:rsidRDefault="00000000" w:rsidRPr="00000000" w14:paraId="000001FD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Система Red Zone;</w:t>
      </w:r>
    </w:p>
    <w:p w:rsidR="00000000" w:rsidDel="00000000" w:rsidP="00000000" w:rsidRDefault="00000000" w:rsidRPr="00000000" w14:paraId="000001FE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Футеровка кузова;</w:t>
      </w:r>
    </w:p>
    <w:p w:rsidR="00000000" w:rsidDel="00000000" w:rsidP="00000000" w:rsidRDefault="00000000" w:rsidRPr="00000000" w14:paraId="000001FF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Комплект ЗИП на необходимое количество моточасов;</w:t>
      </w:r>
    </w:p>
    <w:p w:rsidR="00000000" w:rsidDel="00000000" w:rsidP="00000000" w:rsidRDefault="00000000" w:rsidRPr="00000000" w14:paraId="00000200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Fonts w:ascii="Roboto Light" w:cs="Roboto Light" w:eastAsia="Roboto Light" w:hAnsi="Roboto Light"/>
          <w:sz w:val="16"/>
          <w:szCs w:val="16"/>
          <w:rtl w:val="0"/>
        </w:rPr>
        <w:t xml:space="preserve">- Цепи на колеса.</w:t>
      </w:r>
    </w:p>
    <w:p w:rsidR="00000000" w:rsidDel="00000000" w:rsidP="00000000" w:rsidRDefault="00000000" w:rsidRPr="00000000" w14:paraId="00000201">
      <w:pPr>
        <w:rPr>
          <w:rFonts w:ascii="Roboto Light" w:cs="Roboto Light" w:eastAsia="Roboto Light" w:hAnsi="Roboto Light"/>
          <w:b w:val="1"/>
          <w:color w:val="0e51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107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8">
    <w:pPr>
      <w:rPr/>
    </w:pPr>
    <w:r w:rsidDel="00000000" w:rsidR="00000000" w:rsidRPr="00000000">
      <w:rPr/>
      <w:drawing>
        <wp:inline distB="114300" distT="114300" distL="114300" distR="114300">
          <wp:extent cx="5731200" cy="838200"/>
          <wp:effectExtent b="0" l="0" r="0" t="0"/>
          <wp:docPr id="784551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3" l="0" r="0" t="34"/>
                  <a:stretch>
                    <a:fillRect/>
                  </a:stretch>
                </pic:blipFill>
                <pic:spPr>
                  <a:xfrm>
                    <a:off x="0" y="0"/>
                    <a:ext cx="5731200" cy="838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9">
    <w:pPr>
      <w:rPr>
        <w:rFonts w:ascii="Roboto Light" w:cs="Roboto Light" w:eastAsia="Roboto Light" w:hAnsi="Roboto Light"/>
        <w:color w:val="639a8d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A">
    <w:pPr>
      <w:rPr>
        <w:rFonts w:ascii="Roboto Light" w:cs="Roboto Light" w:eastAsia="Roboto Light" w:hAnsi="Roboto Light"/>
        <w:color w:val="639a8d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B">
    <w:pPr>
      <w:rPr>
        <w:rFonts w:ascii="Roboto Light" w:cs="Roboto Light" w:eastAsia="Roboto Light" w:hAnsi="Roboto Light"/>
        <w:color w:val="639a8d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C">
    <w:pPr>
      <w:rPr>
        <w:rFonts w:ascii="Roboto" w:cs="Roboto" w:eastAsia="Roboto" w:hAnsi="Roboto"/>
        <w:b w:val="1"/>
        <w:color w:val="639a8d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3">
    <w:pPr>
      <w:rPr/>
    </w:pPr>
    <w:r w:rsidDel="00000000" w:rsidR="00000000" w:rsidRPr="00000000">
      <w:rPr>
        <w:b w:val="1"/>
      </w:rPr>
      <w:drawing>
        <wp:inline distB="114300" distT="114300" distL="114300" distR="114300">
          <wp:extent cx="871538" cy="473120"/>
          <wp:effectExtent b="0" l="0" r="0" t="0"/>
          <wp:docPr id="784551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1538" cy="4731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5">
    <w:name w:val="header"/>
    <w:basedOn w:val="a"/>
    <w:link w:val="a6"/>
    <w:uiPriority w:val="99"/>
    <w:unhideWhenUsed w:val="1"/>
    <w:rsid w:val="002914CD"/>
    <w:pPr>
      <w:tabs>
        <w:tab w:val="center" w:pos="4677"/>
        <w:tab w:val="right" w:pos="9355"/>
      </w:tabs>
      <w:spacing w:line="240" w:lineRule="auto"/>
    </w:pPr>
  </w:style>
  <w:style w:type="character" w:styleId="a6" w:customStyle="1">
    <w:name w:val="Верхний колонтитул Знак"/>
    <w:basedOn w:val="a0"/>
    <w:link w:val="a5"/>
    <w:uiPriority w:val="99"/>
    <w:rsid w:val="002914CD"/>
  </w:style>
  <w:style w:type="paragraph" w:styleId="a7">
    <w:name w:val="footer"/>
    <w:basedOn w:val="a"/>
    <w:link w:val="a8"/>
    <w:uiPriority w:val="99"/>
    <w:unhideWhenUsed w:val="1"/>
    <w:rsid w:val="002914CD"/>
    <w:pPr>
      <w:tabs>
        <w:tab w:val="center" w:pos="4677"/>
        <w:tab w:val="right" w:pos="9355"/>
      </w:tabs>
      <w:spacing w:line="240" w:lineRule="auto"/>
    </w:pPr>
  </w:style>
  <w:style w:type="character" w:styleId="a8" w:customStyle="1">
    <w:name w:val="Нижний колонтитул Знак"/>
    <w:basedOn w:val="a0"/>
    <w:link w:val="a7"/>
    <w:uiPriority w:val="99"/>
    <w:rsid w:val="002914CD"/>
  </w:style>
  <w:style w:type="character" w:styleId="a9">
    <w:name w:val="Hyperlink"/>
    <w:basedOn w:val="a0"/>
    <w:uiPriority w:val="99"/>
    <w:unhideWhenUsed w:val="1"/>
    <w:rsid w:val="00D714C1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 w:val="1"/>
    <w:unhideWhenUsed w:val="1"/>
    <w:rsid w:val="00D714C1"/>
    <w:rPr>
      <w:color w:val="605e5c"/>
      <w:shd w:color="auto" w:fill="e1dfdd" w:val="clear"/>
    </w:rPr>
  </w:style>
  <w:style w:type="table" w:styleId="ab">
    <w:name w:val="Table Grid"/>
    <w:basedOn w:val="a1"/>
    <w:uiPriority w:val="39"/>
    <w:rsid w:val="00A21E1F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a"/>
    <w:rsid w:val="003310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character" w:styleId="normaltextrun" w:customStyle="1">
    <w:name w:val="normaltextrun"/>
    <w:basedOn w:val="a0"/>
    <w:rsid w:val="00331029"/>
  </w:style>
  <w:style w:type="character" w:styleId="eop" w:customStyle="1">
    <w:name w:val="eop"/>
    <w:basedOn w:val="a0"/>
    <w:rsid w:val="00331029"/>
  </w:style>
  <w:style w:type="paragraph" w:styleId="ac">
    <w:name w:val="List Paragraph"/>
    <w:basedOn w:val="a"/>
    <w:uiPriority w:val="34"/>
    <w:qFormat w:val="1"/>
    <w:rsid w:val="008C3E36"/>
    <w:pPr>
      <w:ind w:left="720"/>
      <w:contextualSpacing w:val="1"/>
    </w:pPr>
  </w:style>
  <w:style w:type="character" w:styleId="ui-provider" w:customStyle="1">
    <w:name w:val="ui-provider"/>
    <w:basedOn w:val="a0"/>
    <w:rsid w:val="0058392B"/>
  </w:style>
  <w:style w:type="paragraph" w:styleId="TableParagraph" w:customStyle="1">
    <w:name w:val="Table Paragraph"/>
    <w:basedOn w:val="a"/>
    <w:uiPriority w:val="1"/>
    <w:qFormat w:val="1"/>
    <w:rsid w:val="005C4FCF"/>
    <w:pPr>
      <w:widowControl w:val="0"/>
      <w:autoSpaceDE w:val="0"/>
      <w:autoSpaceDN w:val="0"/>
      <w:spacing w:before="15" w:line="240" w:lineRule="auto"/>
      <w:ind w:left="14"/>
    </w:pPr>
    <w:rPr>
      <w:rFonts w:ascii="Times New Roman" w:cs="Times New Roman" w:eastAsia="Times New Roman" w:hAnsi="Times New Roman"/>
      <w:lang w:eastAsia="en-US" w:val="en-US"/>
    </w:rPr>
  </w:style>
  <w:style w:type="table" w:styleId="NormalGrid" w:customStyle="1">
    <w:name w:val="Normal Grid"/>
    <w:basedOn w:val="a1"/>
    <w:uiPriority w:val="39"/>
    <w:rsid w:val="00633C64"/>
    <w:pPr>
      <w:spacing w:line="240" w:lineRule="auto"/>
    </w:pPr>
    <w:rPr>
      <w:rFonts w:ascii="Georgia" w:cstheme="minorBidi" w:eastAsiaTheme="minorHAnsi" w:hAnsiTheme="minorHAnsi"/>
      <w:sz w:val="21"/>
      <w:lang w:eastAsia="en-US" w:val="et-EE"/>
    </w:rPr>
    <w:tblPr>
      <w:tblCellMar>
        <w:top w:w="80.0" w:type="dxa"/>
        <w:left w:w="160.0" w:type="dxa"/>
        <w:bottom w:w="80.0" w:type="dxa"/>
        <w:right w:w="160.0" w:type="dxa"/>
      </w:tblCellMar>
    </w:tblPr>
  </w:style>
  <w:style w:type="paragraph" w:styleId="ad">
    <w:name w:val="No Spacing"/>
    <w:uiPriority w:val="1"/>
    <w:qFormat w:val="1"/>
    <w:rsid w:val="00D67D3B"/>
    <w:pPr>
      <w:spacing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RobotoLight-regular.ttf"/><Relationship Id="rId6" Type="http://schemas.openxmlformats.org/officeDocument/2006/relationships/font" Target="fonts/RobotoLight-bold.ttf"/><Relationship Id="rId7" Type="http://schemas.openxmlformats.org/officeDocument/2006/relationships/font" Target="fonts/RobotoLight-italic.ttf"/><Relationship Id="rId8" Type="http://schemas.openxmlformats.org/officeDocument/2006/relationships/font" Target="fonts/Roboto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NHAMmNnonOKsEV6j+9oqzsSKqw==">CgMxLjA4AHIhMW82MTZvV2ZCR1lsN2h6UW52emZMNlVEQS1Hand6UUNp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2025-09-14T22:06:00Z</dcterms:created>
  <dc:creator>Kristina Bykova</dc:creator>
</cp:coreProperties>
</file>